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EC75" w14:textId="77777777" w:rsidR="00E8087F" w:rsidRPr="000A3073" w:rsidRDefault="00E8087F" w:rsidP="00E8087F">
      <w:pPr>
        <w:pStyle w:val="a8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1D0">
        <w:rPr>
          <w:rFonts w:ascii="Times New Roman" w:hAnsi="Times New Roman" w:cs="Times New Roman"/>
          <w:b/>
          <w:sz w:val="32"/>
          <w:szCs w:val="32"/>
        </w:rPr>
        <w:t>Информационные данные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о медицинской организации</w:t>
      </w:r>
    </w:p>
    <w:p w14:paraId="42DC0E03" w14:textId="77777777" w:rsidR="00E8087F" w:rsidRPr="00C76750" w:rsidRDefault="00E8087F" w:rsidP="00E8087F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Общество с ограниченной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ответственностью  «ЯСНЫЙ ВЗОР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14:paraId="0F124F57" w14:textId="77777777" w:rsidR="00E8087F" w:rsidRPr="00C76750" w:rsidRDefault="00E8087F" w:rsidP="00E8087F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4C7A67EA" w14:textId="77777777" w:rsidR="00E8087F" w:rsidRDefault="00E8087F" w:rsidP="00E8087F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="00CE789B" w:rsidRPr="00CE789B">
        <w:rPr>
          <w:rFonts w:ascii="Times New Roman" w:hAnsi="Times New Roman" w:cs="Times New Roman"/>
          <w:sz w:val="28"/>
          <w:szCs w:val="28"/>
        </w:rPr>
        <w:t>107031, г. Москва, ул. Неглинная, д. 18/1, стр. 1а, эт 4, пом 1, ком 1</w:t>
      </w:r>
      <w:r w:rsidR="00CE789B">
        <w:t xml:space="preserve"> </w:t>
      </w:r>
    </w:p>
    <w:p w14:paraId="0EF15567" w14:textId="77777777" w:rsidR="00E8087F" w:rsidRPr="00E8087F" w:rsidRDefault="00E8087F" w:rsidP="00E8087F">
      <w:pPr>
        <w:pStyle w:val="ae"/>
        <w:ind w:left="360"/>
      </w:pPr>
      <w:r w:rsidRPr="000A3073">
        <w:rPr>
          <w:rFonts w:ascii="Times New Roman" w:hAnsi="Times New Roman" w:cs="Times New Roman"/>
          <w:b/>
          <w:sz w:val="24"/>
          <w:szCs w:val="24"/>
        </w:rPr>
        <w:t>Обособленные структурные подразделения по адресам</w:t>
      </w:r>
      <w:r w:rsidRPr="007C1D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87F">
        <w:rPr>
          <w:rFonts w:ascii="Times New Roman" w:hAnsi="Times New Roman" w:cs="Times New Roman"/>
          <w:sz w:val="24"/>
          <w:szCs w:val="24"/>
        </w:rPr>
        <w:t>г.Москва, 1-й Балтийский пер., 3\25</w:t>
      </w:r>
      <w:r>
        <w:t xml:space="preserve">  </w:t>
      </w:r>
    </w:p>
    <w:p w14:paraId="5B65F847" w14:textId="77777777" w:rsidR="00CE789B" w:rsidRDefault="00E8087F" w:rsidP="00CE789B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="00CE789B" w:rsidRPr="00CE789B">
        <w:rPr>
          <w:rFonts w:ascii="Times New Roman" w:hAnsi="Times New Roman" w:cs="Times New Roman"/>
          <w:sz w:val="28"/>
          <w:szCs w:val="28"/>
        </w:rPr>
        <w:t>107031, г. Москва, ул. Неглинная, д. 18/1, стр. 1а, эт 4, пом 1, ком 1</w:t>
      </w:r>
      <w:r w:rsidR="00CE789B">
        <w:t xml:space="preserve"> </w:t>
      </w:r>
    </w:p>
    <w:p w14:paraId="71F2ADE8" w14:textId="77777777" w:rsidR="00E8087F" w:rsidRPr="00577231" w:rsidRDefault="00E8087F" w:rsidP="00E8087F">
      <w:pPr>
        <w:pStyle w:val="ConsPlusNormal"/>
        <w:spacing w:before="240"/>
        <w:ind w:firstLine="540"/>
        <w:jc w:val="both"/>
      </w:pPr>
      <w:r w:rsidRPr="000A3073">
        <w:rPr>
          <w:b/>
          <w:sz w:val="28"/>
          <w:szCs w:val="28"/>
        </w:rPr>
        <w:t>Дата государственной регистрации</w:t>
      </w:r>
      <w:r w:rsidRPr="00C76750">
        <w:rPr>
          <w:sz w:val="28"/>
          <w:szCs w:val="28"/>
        </w:rPr>
        <w:t xml:space="preserve">:  </w:t>
      </w:r>
      <w:r>
        <w:rPr>
          <w:sz w:val="28"/>
          <w:szCs w:val="28"/>
          <w:shd w:val="clear" w:color="auto" w:fill="FFFFFF"/>
        </w:rPr>
        <w:t>21.08.2001</w:t>
      </w:r>
      <w:r w:rsidRPr="00C76750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>, свидетельство серия 50 № 000715365 от 22.11.2002г, выдано Инспекцией МНС России по г. Жуковский Московской области</w:t>
      </w:r>
    </w:p>
    <w:p w14:paraId="06068FA0" w14:textId="77777777" w:rsidR="00E8087F" w:rsidRDefault="00E8087F" w:rsidP="00E8087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073">
        <w:rPr>
          <w:b/>
          <w:sz w:val="28"/>
          <w:szCs w:val="28"/>
        </w:rPr>
        <w:t>Сведения об учредителе (учредителях):</w:t>
      </w:r>
      <w:r w:rsidRPr="00C76750">
        <w:rPr>
          <w:sz w:val="28"/>
          <w:szCs w:val="28"/>
        </w:rPr>
        <w:t xml:space="preserve"> ООО «Группа Компаний «ЯСНЫЙ ВЗОР» (</w:t>
      </w:r>
      <w:r>
        <w:rPr>
          <w:sz w:val="28"/>
          <w:szCs w:val="28"/>
        </w:rPr>
        <w:t xml:space="preserve">ИНН </w:t>
      </w:r>
      <w:r>
        <w:t xml:space="preserve">7702395419, </w:t>
      </w:r>
      <w:r w:rsidRPr="00C76750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со </w:t>
      </w:r>
      <w:r w:rsidRPr="00C76750">
        <w:rPr>
          <w:sz w:val="28"/>
          <w:szCs w:val="28"/>
        </w:rPr>
        <w:t xml:space="preserve">100% </w:t>
      </w:r>
      <w:r>
        <w:rPr>
          <w:sz w:val="28"/>
          <w:szCs w:val="28"/>
        </w:rPr>
        <w:t xml:space="preserve">долями </w:t>
      </w:r>
      <w:r w:rsidRPr="00C76750">
        <w:rPr>
          <w:sz w:val="28"/>
          <w:szCs w:val="28"/>
        </w:rPr>
        <w:t>уставного капитала)</w:t>
      </w:r>
    </w:p>
    <w:p w14:paraId="44C0A7CB" w14:textId="77777777" w:rsidR="00E8087F" w:rsidRPr="000A3073" w:rsidRDefault="00E8087F" w:rsidP="00E8087F">
      <w:pPr>
        <w:shd w:val="clear" w:color="auto" w:fill="FFFFFF"/>
        <w:suppressAutoHyphens w:val="0"/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Лицензия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№ ЛО-77-01-017658, выдана 12 марта 2019</w:t>
      </w:r>
      <w:r w:rsidRPr="000A3073">
        <w:rPr>
          <w:rFonts w:ascii="Times New Roman" w:hAnsi="Times New Roman" w:cs="Times New Roman"/>
          <w:sz w:val="24"/>
          <w:szCs w:val="24"/>
        </w:rPr>
        <w:t xml:space="preserve"> года, Департаментом здр</w:t>
      </w:r>
      <w:r>
        <w:rPr>
          <w:rFonts w:ascii="Times New Roman" w:hAnsi="Times New Roman" w:cs="Times New Roman"/>
          <w:sz w:val="24"/>
          <w:szCs w:val="24"/>
        </w:rPr>
        <w:t>авоохранения города Москвы,</w:t>
      </w:r>
      <w:r w:rsidRPr="000A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127006, город Москва, Оружейный переулок, 43, стр.1 Горячая линия единой справочной службы Москвы +7 (495) 777-77-77 Информационная телефонная линия Департамента здравоохранения города Москвы 8-499-251-83-00 круглосуточно</w:t>
      </w:r>
    </w:p>
    <w:p w14:paraId="2DF1F934" w14:textId="77777777" w:rsidR="00E8087F" w:rsidRDefault="00E8087F" w:rsidP="00E8087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  <w:r w:rsidRPr="00C76750">
        <w:rPr>
          <w:rFonts w:ascii="Times New Roman" w:hAnsi="Times New Roman" w:cs="Times New Roman"/>
          <w:sz w:val="28"/>
          <w:szCs w:val="28"/>
        </w:rPr>
        <w:t>: Единоличный исполнительный орган – Упра</w:t>
      </w:r>
      <w:r>
        <w:rPr>
          <w:rFonts w:ascii="Times New Roman" w:hAnsi="Times New Roman" w:cs="Times New Roman"/>
          <w:sz w:val="28"/>
          <w:szCs w:val="28"/>
        </w:rPr>
        <w:t>вляющий  Баласанян Виктория Олеговна</w:t>
      </w:r>
    </w:p>
    <w:p w14:paraId="36F20D4B" w14:textId="77777777" w:rsidR="00E8087F" w:rsidRDefault="00E8087F" w:rsidP="00E8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номер телефона справочных служб: </w:t>
      </w:r>
      <w:r w:rsidRPr="000651D0">
        <w:rPr>
          <w:rFonts w:ascii="Times New Roman" w:hAnsi="Times New Roman" w:cs="Times New Roman"/>
          <w:sz w:val="28"/>
          <w:szCs w:val="28"/>
        </w:rPr>
        <w:t>Тел.: +7 (495) 185-01-13</w:t>
      </w:r>
    </w:p>
    <w:p w14:paraId="7EF4C212" w14:textId="77777777" w:rsidR="00E8087F" w:rsidRPr="000651D0" w:rsidRDefault="00E8087F" w:rsidP="00E8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651D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51D0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0651D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mail@prozrenie.ru</w:t>
        </w:r>
      </w:hyperlink>
      <w:r w:rsidRPr="000651D0">
        <w:rPr>
          <w:rFonts w:ascii="Times New Roman" w:hAnsi="Times New Roman" w:cs="Times New Roman"/>
          <w:sz w:val="28"/>
          <w:szCs w:val="28"/>
        </w:rPr>
        <w:tab/>
      </w:r>
      <w:r w:rsidRPr="000651D0">
        <w:rPr>
          <w:rFonts w:ascii="Times New Roman" w:hAnsi="Times New Roman" w:cs="Times New Roman"/>
          <w:sz w:val="28"/>
          <w:szCs w:val="28"/>
        </w:rPr>
        <w:tab/>
      </w:r>
    </w:p>
    <w:p w14:paraId="0EC625DA" w14:textId="77777777" w:rsidR="00E8087F" w:rsidRPr="00E8684F" w:rsidRDefault="00E8087F" w:rsidP="00E8087F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 приема граждан Р</w:t>
      </w:r>
      <w:r w:rsidRPr="00E8684F">
        <w:rPr>
          <w:b/>
          <w:sz w:val="28"/>
          <w:szCs w:val="28"/>
        </w:rPr>
        <w:t xml:space="preserve">уководителем медицинской организации </w:t>
      </w:r>
    </w:p>
    <w:p w14:paraId="62A6D2AB" w14:textId="77777777" w:rsidR="00E8087F" w:rsidRPr="00E8684F" w:rsidRDefault="00E8087F" w:rsidP="00E8087F">
      <w:pPr>
        <w:pStyle w:val="a3"/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ECC5FC" w14:textId="77777777" w:rsidR="00E8087F" w:rsidRPr="00E8684F" w:rsidRDefault="00E8087F" w:rsidP="00E808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Вторник  с 10.30 до 12.30,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8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  <w:r w:rsidRPr="00E8684F">
        <w:rPr>
          <w:rFonts w:ascii="Times New Roman" w:hAnsi="Times New Roman" w:cs="Times New Roman"/>
          <w:b/>
          <w:sz w:val="28"/>
          <w:szCs w:val="28"/>
        </w:rPr>
        <w:tab/>
      </w:r>
    </w:p>
    <w:p w14:paraId="7A74228B" w14:textId="77777777" w:rsidR="00E8087F" w:rsidRPr="00E8684F" w:rsidRDefault="00E8087F" w:rsidP="00E808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B420062" w14:textId="63E89059" w:rsidR="00BB559E" w:rsidRPr="00E8684F" w:rsidRDefault="00BB559E" w:rsidP="00BB559E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рафик приема граждан </w:t>
      </w:r>
      <w:r>
        <w:rPr>
          <w:b/>
          <w:sz w:val="28"/>
          <w:szCs w:val="28"/>
        </w:rPr>
        <w:t>Зав. отделением</w:t>
      </w:r>
      <w:r>
        <w:rPr>
          <w:b/>
          <w:sz w:val="28"/>
          <w:szCs w:val="28"/>
        </w:rPr>
        <w:t xml:space="preserve"> - </w:t>
      </w:r>
      <w:r w:rsidRPr="00E868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Узуев М.И.</w:t>
      </w:r>
    </w:p>
    <w:p w14:paraId="6E1595CD" w14:textId="77777777" w:rsidR="00BB559E" w:rsidRPr="00E8684F" w:rsidRDefault="00BB559E" w:rsidP="00BB559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Понедельник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9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</w:p>
    <w:p w14:paraId="06731639" w14:textId="77777777" w:rsidR="00F363E1" w:rsidRDefault="00F363E1" w:rsidP="00F363E1"/>
    <w:p w14:paraId="08284F71" w14:textId="77777777" w:rsidR="00F93460" w:rsidRDefault="00F93460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C6783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BCEAC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4A4A2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C8FFA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C3B57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D6A6C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887C6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DAF44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992C0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FC1CB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A4DE8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B89DC" w14:textId="77777777" w:rsidR="002D6B4E" w:rsidRDefault="002D6B4E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488D3" w14:textId="77777777" w:rsidR="00F93460" w:rsidRDefault="00F93460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E091" w14:textId="77777777" w:rsidR="00F93460" w:rsidRPr="00F93460" w:rsidRDefault="00F93460" w:rsidP="00F93460">
      <w:pPr>
        <w:tabs>
          <w:tab w:val="left" w:pos="47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3460" w:rsidRPr="00F93460" w:rsidSect="003C439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B9850" w14:textId="77777777" w:rsidR="00042C73" w:rsidRDefault="00042C73" w:rsidP="003C4394">
      <w:pPr>
        <w:spacing w:after="0" w:line="240" w:lineRule="auto"/>
      </w:pPr>
      <w:r>
        <w:separator/>
      </w:r>
    </w:p>
  </w:endnote>
  <w:endnote w:type="continuationSeparator" w:id="0">
    <w:p w14:paraId="4F4B0936" w14:textId="77777777" w:rsidR="00042C73" w:rsidRDefault="00042C73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32200" w14:textId="77777777" w:rsidR="00042C73" w:rsidRDefault="00042C73" w:rsidP="003C4394">
      <w:pPr>
        <w:spacing w:after="0" w:line="240" w:lineRule="auto"/>
      </w:pPr>
      <w:r>
        <w:separator/>
      </w:r>
    </w:p>
  </w:footnote>
  <w:footnote w:type="continuationSeparator" w:id="0">
    <w:p w14:paraId="383F4822" w14:textId="77777777" w:rsidR="00042C73" w:rsidRDefault="00042C73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8EAD" w14:textId="77777777" w:rsidR="00E8087F" w:rsidRDefault="00E8087F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275581AC" wp14:editId="165C7BFA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535186" w14:textId="77777777" w:rsidR="00E8087F" w:rsidRDefault="00E8087F" w:rsidP="00B917C3">
    <w:pPr>
      <w:pStyle w:val="a3"/>
      <w:ind w:left="5670" w:right="-24"/>
      <w:rPr>
        <w:noProof/>
        <w:sz w:val="20"/>
        <w:lang w:eastAsia="ru-RU"/>
      </w:rPr>
    </w:pPr>
  </w:p>
  <w:p w14:paraId="726B50E0" w14:textId="77777777" w:rsidR="00E8087F" w:rsidRDefault="00E8087F" w:rsidP="00B917C3">
    <w:pPr>
      <w:pStyle w:val="a3"/>
      <w:ind w:left="5670" w:right="-24"/>
      <w:rPr>
        <w:noProof/>
        <w:sz w:val="20"/>
        <w:lang w:eastAsia="ru-RU"/>
      </w:rPr>
    </w:pPr>
  </w:p>
  <w:p w14:paraId="1A0AA15B" w14:textId="77777777" w:rsidR="00E8087F" w:rsidRDefault="00E8087F" w:rsidP="00B917C3">
    <w:pPr>
      <w:pStyle w:val="a3"/>
      <w:ind w:left="5670" w:right="-24"/>
      <w:rPr>
        <w:noProof/>
        <w:sz w:val="20"/>
        <w:lang w:eastAsia="ru-RU"/>
      </w:rPr>
    </w:pPr>
  </w:p>
  <w:p w14:paraId="24DCDCD4" w14:textId="77777777" w:rsidR="00E8087F" w:rsidRDefault="00E8087F" w:rsidP="00546228">
    <w:pPr>
      <w:pStyle w:val="a3"/>
      <w:ind w:right="-24"/>
      <w:rPr>
        <w:noProof/>
        <w:sz w:val="20"/>
        <w:lang w:eastAsia="ru-RU"/>
      </w:rPr>
    </w:pPr>
  </w:p>
  <w:p w14:paraId="48107068" w14:textId="77777777" w:rsidR="00E8087F" w:rsidRPr="003C4394" w:rsidRDefault="00E8087F" w:rsidP="00546228">
    <w:pPr>
      <w:pStyle w:val="a8"/>
      <w:jc w:val="center"/>
    </w:pPr>
    <w:r w:rsidRPr="000E4002">
      <w:rPr>
        <w:noProof/>
        <w:lang w:eastAsia="ru-RU"/>
      </w:rPr>
      <w:t>ООО «</w:t>
    </w:r>
    <w:r w:rsidRPr="00793F21">
      <w:rPr>
        <w:noProof/>
        <w:lang w:eastAsia="ru-RU"/>
      </w:rPr>
      <w:t>ЯСНЫЙ ВЗОР</w:t>
    </w:r>
    <w:r w:rsidRPr="000E4002">
      <w:rPr>
        <w:noProof/>
        <w:lang w:eastAsia="ru-RU"/>
      </w:rPr>
      <w:t>»</w:t>
    </w:r>
  </w:p>
  <w:p w14:paraId="39B512E2" w14:textId="77777777" w:rsidR="00E8087F" w:rsidRDefault="00E8087F" w:rsidP="00793F21">
    <w:pPr>
      <w:pStyle w:val="a3"/>
      <w:jc w:val="center"/>
    </w:pPr>
    <w:r>
      <w:t>ИНН 5013042889 / КПП 770201001</w:t>
    </w:r>
  </w:p>
  <w:p w14:paraId="72A23E6B" w14:textId="77777777" w:rsidR="00E8087F" w:rsidRDefault="00E8087F" w:rsidP="00793F21">
    <w:pPr>
      <w:pStyle w:val="a3"/>
      <w:jc w:val="center"/>
    </w:pPr>
    <w:r>
      <w:t>ОГРН 1025001630940 Р/с 40702810238000012294</w:t>
    </w:r>
  </w:p>
  <w:p w14:paraId="5541724D" w14:textId="77777777" w:rsidR="00E8087F" w:rsidRPr="003C4394" w:rsidRDefault="00E8087F" w:rsidP="00793F21">
    <w:pPr>
      <w:pStyle w:val="a3"/>
      <w:jc w:val="center"/>
    </w:pPr>
    <w:r>
      <w:t>К/с 30101810400000000225 В ПАО Сбербанк БИК 044525225</w:t>
    </w:r>
  </w:p>
  <w:p w14:paraId="4ACACF4F" w14:textId="77777777" w:rsidR="00E8087F" w:rsidRDefault="00E8087F" w:rsidP="00546228">
    <w:pPr>
      <w:pStyle w:val="a3"/>
      <w:jc w:val="center"/>
    </w:pPr>
    <w:r>
      <w:t xml:space="preserve">Юридический адрес: </w:t>
    </w:r>
    <w:r w:rsidRPr="00793F21">
      <w:t>107031, г. Москва, ул. Неглинная, д. 18/1, стр. 1а</w:t>
    </w:r>
  </w:p>
  <w:p w14:paraId="617FF3A5" w14:textId="77777777" w:rsidR="00E8087F" w:rsidRPr="008E3CCC" w:rsidRDefault="00E8087F" w:rsidP="00546228">
    <w:pPr>
      <w:pStyle w:val="a3"/>
      <w:jc w:val="center"/>
    </w:pPr>
    <w:r>
      <w:t>Т</w:t>
    </w:r>
    <w:r w:rsidRPr="003C4394">
      <w:t>ел.: +7</w:t>
    </w:r>
    <w:r>
      <w:t xml:space="preserve"> (495) 185-01-13</w:t>
    </w:r>
    <w:r>
      <w:tab/>
      <w:t xml:space="preserve">                                       </w:t>
    </w:r>
    <w:r>
      <w:tab/>
    </w:r>
    <w:r>
      <w:tab/>
    </w:r>
    <w:hyperlink r:id="rId2" w:history="1">
      <w:r w:rsidRPr="008E2BFC">
        <w:rPr>
          <w:rStyle w:val="aa"/>
        </w:rPr>
        <w:t>www.prozrenie.ru</w:t>
      </w:r>
    </w:hyperlink>
    <w:r>
      <w:t xml:space="preserve"> </w:t>
    </w:r>
  </w:p>
  <w:p w14:paraId="04B2FB01" w14:textId="77777777" w:rsidR="00E8087F" w:rsidRDefault="00E8087F">
    <w:pPr>
      <w:pStyle w:val="a4"/>
    </w:pPr>
  </w:p>
  <w:p w14:paraId="615404B7" w14:textId="77777777" w:rsidR="00E8087F" w:rsidRDefault="00E8087F">
    <w:pPr>
      <w:pStyle w:val="a4"/>
      <w:pBdr>
        <w:bottom w:val="single" w:sz="12" w:space="1" w:color="auto"/>
      </w:pBdr>
    </w:pPr>
  </w:p>
  <w:p w14:paraId="6F45D8E3" w14:textId="77777777" w:rsidR="00E8087F" w:rsidRDefault="00E808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42285"/>
    <w:multiLevelType w:val="hybridMultilevel"/>
    <w:tmpl w:val="1C2E8048"/>
    <w:lvl w:ilvl="0" w:tplc="B2C002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5B27D75"/>
    <w:multiLevelType w:val="hybridMultilevel"/>
    <w:tmpl w:val="FCF84336"/>
    <w:lvl w:ilvl="0" w:tplc="BAC83B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94"/>
    <w:rsid w:val="00042C73"/>
    <w:rsid w:val="00076749"/>
    <w:rsid w:val="000D273A"/>
    <w:rsid w:val="000E4002"/>
    <w:rsid w:val="00107282"/>
    <w:rsid w:val="00144885"/>
    <w:rsid w:val="00153392"/>
    <w:rsid w:val="001E17DD"/>
    <w:rsid w:val="002A16DD"/>
    <w:rsid w:val="002D6B4E"/>
    <w:rsid w:val="003C4394"/>
    <w:rsid w:val="0040584F"/>
    <w:rsid w:val="00482AC5"/>
    <w:rsid w:val="005160EF"/>
    <w:rsid w:val="00546228"/>
    <w:rsid w:val="00587C8B"/>
    <w:rsid w:val="005939DD"/>
    <w:rsid w:val="006032E0"/>
    <w:rsid w:val="00793F21"/>
    <w:rsid w:val="007B3F24"/>
    <w:rsid w:val="007F2A9B"/>
    <w:rsid w:val="0083294D"/>
    <w:rsid w:val="00895BF8"/>
    <w:rsid w:val="008E3CCC"/>
    <w:rsid w:val="00A648C9"/>
    <w:rsid w:val="00A77BA3"/>
    <w:rsid w:val="00A97E17"/>
    <w:rsid w:val="00AB7C8F"/>
    <w:rsid w:val="00B0063F"/>
    <w:rsid w:val="00B77FE0"/>
    <w:rsid w:val="00B917C3"/>
    <w:rsid w:val="00BB559E"/>
    <w:rsid w:val="00C53C7E"/>
    <w:rsid w:val="00CE789B"/>
    <w:rsid w:val="00E25FFF"/>
    <w:rsid w:val="00E53B88"/>
    <w:rsid w:val="00E8087F"/>
    <w:rsid w:val="00F3435F"/>
    <w:rsid w:val="00F363E1"/>
    <w:rsid w:val="00F62CBF"/>
    <w:rsid w:val="00F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2C803"/>
  <w15:docId w15:val="{6E64829E-B1C0-4D3C-A7B1-D306550D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customStyle="1" w:styleId="v1msonormal">
    <w:name w:val="v1msonormal"/>
    <w:basedOn w:val="a"/>
    <w:rsid w:val="00F934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9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460"/>
    <w:rPr>
      <w:rFonts w:ascii="Segoe UI" w:eastAsia="SimSun" w:hAnsi="Segoe UI" w:cs="Segoe UI"/>
      <w:kern w:val="1"/>
      <w:sz w:val="18"/>
      <w:szCs w:val="18"/>
    </w:rPr>
  </w:style>
  <w:style w:type="paragraph" w:customStyle="1" w:styleId="ConsPlusNormal">
    <w:name w:val="ConsPlusNormal"/>
    <w:rsid w:val="00E80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8087F"/>
    <w:rPr>
      <w:b/>
      <w:bCs/>
    </w:rPr>
  </w:style>
  <w:style w:type="paragraph" w:styleId="ae">
    <w:name w:val="List Paragraph"/>
    <w:basedOn w:val="a"/>
    <w:uiPriority w:val="34"/>
    <w:qFormat/>
    <w:rsid w:val="00E8087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rozr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prozreni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prozreni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Геннадьевич Заступенко</dc:creator>
  <cp:lastModifiedBy>Федосова Анастасия Владимировна</cp:lastModifiedBy>
  <cp:revision>3</cp:revision>
  <cp:lastPrinted>2020-10-12T13:14:00Z</cp:lastPrinted>
  <dcterms:created xsi:type="dcterms:W3CDTF">2021-06-11T08:22:00Z</dcterms:created>
  <dcterms:modified xsi:type="dcterms:W3CDTF">2023-09-12T12:23:00Z</dcterms:modified>
</cp:coreProperties>
</file>